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0" w:rsidRDefault="00A00910" w:rsidP="00A009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</w:t>
      </w:r>
    </w:p>
    <w:p w:rsidR="00A00910" w:rsidRDefault="00A00910" w:rsidP="00A00910">
      <w:pPr>
        <w:pStyle w:val="2"/>
        <w:jc w:val="center"/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</w:pPr>
      <w:r>
        <w:rPr>
          <w:rFonts w:ascii="Times New Roman" w:hAnsi="Times New Roman" w:cs="Times New Roman"/>
          <w:bCs w:val="0"/>
          <w:i w:val="0"/>
          <w:caps/>
          <w:color w:val="000000"/>
          <w:spacing w:val="100"/>
        </w:rPr>
        <w:t>РІШЕННЯ</w:t>
      </w:r>
    </w:p>
    <w:p w:rsidR="00A00910" w:rsidRDefault="00234F53" w:rsidP="00A00910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  <w:r w:rsidR="00927A5F">
        <w:rPr>
          <w:rFonts w:ascii="Times New Roman" w:hAnsi="Times New Roman" w:cs="Times New Roman"/>
          <w:b w:val="0"/>
          <w:i w:val="0"/>
        </w:rPr>
        <w:t xml:space="preserve">січень </w:t>
      </w:r>
      <w:r w:rsidR="00A0091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202</w:t>
      </w:r>
      <w:r w:rsidR="00927A5F">
        <w:rPr>
          <w:rFonts w:ascii="Times New Roman" w:hAnsi="Times New Roman" w:cs="Times New Roman"/>
          <w:b w:val="0"/>
          <w:i w:val="0"/>
        </w:rPr>
        <w:t>1</w:t>
      </w:r>
      <w:r w:rsidR="00A00910">
        <w:rPr>
          <w:rFonts w:ascii="Times New Roman" w:hAnsi="Times New Roman" w:cs="Times New Roman"/>
          <w:b w:val="0"/>
          <w:i w:val="0"/>
        </w:rPr>
        <w:t xml:space="preserve"> року                                                                         </w:t>
      </w:r>
    </w:p>
    <w:p w:rsidR="00A00910" w:rsidRDefault="00A00910" w:rsidP="00A00910">
      <w:pPr>
        <w:rPr>
          <w:b/>
          <w:sz w:val="28"/>
          <w:szCs w:val="28"/>
        </w:rPr>
      </w:pP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27A5F">
        <w:rPr>
          <w:b/>
          <w:sz w:val="28"/>
          <w:szCs w:val="28"/>
          <w:lang w:val="uk-UA"/>
        </w:rPr>
        <w:t xml:space="preserve">внесення змін до </w:t>
      </w:r>
      <w:r>
        <w:rPr>
          <w:b/>
          <w:sz w:val="28"/>
          <w:szCs w:val="28"/>
          <w:lang w:val="uk-UA"/>
        </w:rPr>
        <w:t xml:space="preserve"> Програми</w:t>
      </w: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«Забезпечення хворих на цукровий </w:t>
      </w:r>
    </w:p>
    <w:p w:rsidR="00272A8F" w:rsidRDefault="00A00910" w:rsidP="00272A8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нецукровий діабет на 202</w:t>
      </w:r>
      <w:r w:rsidR="006E6F8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рік»</w:t>
      </w:r>
      <w:r w:rsidR="00272A8F">
        <w:rPr>
          <w:b/>
          <w:sz w:val="28"/>
          <w:szCs w:val="28"/>
          <w:lang w:val="uk-UA"/>
        </w:rPr>
        <w:t xml:space="preserve">, </w:t>
      </w:r>
    </w:p>
    <w:p w:rsidR="00272A8F" w:rsidRDefault="00272A8F" w:rsidP="00272A8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тридцять шостої сесії</w:t>
      </w:r>
    </w:p>
    <w:p w:rsidR="00A00910" w:rsidRDefault="00272A8F" w:rsidP="00272A8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 Срібнянської селищної ради</w:t>
      </w:r>
      <w:r w:rsidR="00734FAE">
        <w:rPr>
          <w:b/>
          <w:sz w:val="28"/>
          <w:szCs w:val="28"/>
          <w:lang w:val="uk-UA"/>
        </w:rPr>
        <w:t xml:space="preserve"> від 13.10.2020р.</w:t>
      </w:r>
    </w:p>
    <w:p w:rsidR="00A00910" w:rsidRDefault="00A00910" w:rsidP="00A00910">
      <w:pPr>
        <w:rPr>
          <w:b/>
          <w:sz w:val="28"/>
          <w:szCs w:val="28"/>
          <w:lang w:val="uk-UA"/>
        </w:rPr>
      </w:pPr>
    </w:p>
    <w:p w:rsidR="00A00910" w:rsidRDefault="00272A8F" w:rsidP="00A00910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зі зміною відповідального виконавця, розробника та ініціатора Програми внесення порядку використання коштів, передбачених Програмою, з </w:t>
      </w:r>
      <w:r w:rsidR="00A00910">
        <w:rPr>
          <w:sz w:val="28"/>
          <w:szCs w:val="28"/>
          <w:lang w:val="uk-UA"/>
        </w:rPr>
        <w:t xml:space="preserve">метою забезпечення хворих на цукровий та нецукровий діабет медичними препаратами, поліпшення якості життя та медико-соціальної адаптації пацієнтів, керуючись постановою КМУ від 17.08.1998 року № 1303 </w:t>
      </w:r>
      <w:r w:rsidR="00A00910" w:rsidRPr="00A00910">
        <w:rPr>
          <w:sz w:val="28"/>
          <w:szCs w:val="28"/>
          <w:lang w:val="uk-UA"/>
        </w:rPr>
        <w:t>«</w:t>
      </w:r>
      <w:r w:rsidR="00A00910" w:rsidRPr="00A00910">
        <w:rPr>
          <w:bCs/>
          <w:color w:val="000000"/>
          <w:sz w:val="28"/>
          <w:szCs w:val="28"/>
          <w:shd w:val="clear" w:color="auto" w:fill="FFFFFF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="00A00910" w:rsidRPr="00A00910">
        <w:rPr>
          <w:sz w:val="28"/>
          <w:szCs w:val="28"/>
          <w:lang w:val="uk-UA"/>
        </w:rPr>
        <w:t xml:space="preserve">» </w:t>
      </w:r>
      <w:r w:rsidR="00A00910">
        <w:rPr>
          <w:sz w:val="28"/>
          <w:szCs w:val="28"/>
          <w:lang w:val="uk-UA"/>
        </w:rPr>
        <w:t xml:space="preserve"> відповідно до  ст. </w:t>
      </w:r>
      <w:r w:rsidR="00927A5F">
        <w:rPr>
          <w:sz w:val="28"/>
          <w:szCs w:val="28"/>
          <w:lang w:val="uk-UA"/>
        </w:rPr>
        <w:t>25,26</w:t>
      </w:r>
      <w:r w:rsidR="00A00910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34F53">
        <w:rPr>
          <w:sz w:val="28"/>
          <w:szCs w:val="28"/>
          <w:lang w:val="uk-UA"/>
        </w:rPr>
        <w:t>селищна</w:t>
      </w:r>
      <w:r w:rsidR="00A00910">
        <w:rPr>
          <w:sz w:val="28"/>
          <w:szCs w:val="28"/>
          <w:lang w:val="uk-UA"/>
        </w:rPr>
        <w:t xml:space="preserve">  рада </w:t>
      </w:r>
      <w:r w:rsidR="00A00910" w:rsidRPr="00927A5F">
        <w:rPr>
          <w:b/>
          <w:i/>
          <w:sz w:val="28"/>
          <w:szCs w:val="28"/>
          <w:lang w:val="uk-UA"/>
        </w:rPr>
        <w:t>вирішил</w:t>
      </w:r>
      <w:r w:rsidR="00927A5F">
        <w:rPr>
          <w:b/>
          <w:i/>
          <w:sz w:val="28"/>
          <w:szCs w:val="28"/>
          <w:lang w:val="uk-UA"/>
        </w:rPr>
        <w:t>а</w:t>
      </w:r>
      <w:r w:rsidR="00A00910">
        <w:rPr>
          <w:sz w:val="28"/>
          <w:szCs w:val="28"/>
          <w:lang w:val="uk-UA"/>
        </w:rPr>
        <w:t>:</w:t>
      </w:r>
    </w:p>
    <w:p w:rsidR="00A00910" w:rsidRPr="00A00910" w:rsidRDefault="00734FAE" w:rsidP="00272A8F">
      <w:pPr>
        <w:spacing w:line="27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72A8F">
        <w:rPr>
          <w:sz w:val="28"/>
          <w:szCs w:val="28"/>
          <w:lang w:val="uk-UA"/>
        </w:rPr>
        <w:t xml:space="preserve">Затвердити </w:t>
      </w:r>
      <w:r w:rsidR="00927A5F">
        <w:rPr>
          <w:sz w:val="28"/>
          <w:szCs w:val="28"/>
          <w:lang w:val="uk-UA"/>
        </w:rPr>
        <w:t xml:space="preserve"> </w:t>
      </w:r>
      <w:r w:rsidR="00A00910" w:rsidRPr="00A00910">
        <w:rPr>
          <w:sz w:val="28"/>
          <w:szCs w:val="28"/>
          <w:lang w:val="uk-UA"/>
        </w:rPr>
        <w:t>Програм</w:t>
      </w:r>
      <w:r w:rsidR="00272A8F">
        <w:rPr>
          <w:sz w:val="28"/>
          <w:szCs w:val="28"/>
          <w:lang w:val="uk-UA"/>
        </w:rPr>
        <w:t>у</w:t>
      </w:r>
      <w:r w:rsidR="00A00910" w:rsidRPr="00A00910">
        <w:rPr>
          <w:sz w:val="28"/>
          <w:szCs w:val="28"/>
          <w:lang w:val="uk-UA"/>
        </w:rPr>
        <w:t xml:space="preserve"> «Забезпечення хворих на цукровий та нецукровий діабет на 202</w:t>
      </w:r>
      <w:r w:rsidR="006E6F85">
        <w:rPr>
          <w:sz w:val="28"/>
          <w:szCs w:val="28"/>
          <w:lang w:val="uk-UA"/>
        </w:rPr>
        <w:t>1</w:t>
      </w:r>
      <w:r w:rsidR="00A00910" w:rsidRPr="00A00910">
        <w:rPr>
          <w:sz w:val="28"/>
          <w:szCs w:val="28"/>
          <w:lang w:val="uk-UA"/>
        </w:rPr>
        <w:t xml:space="preserve"> рік»</w:t>
      </w:r>
      <w:r w:rsidR="00272A8F">
        <w:rPr>
          <w:sz w:val="28"/>
          <w:szCs w:val="28"/>
          <w:lang w:val="uk-UA"/>
        </w:rPr>
        <w:t xml:space="preserve"> </w:t>
      </w:r>
      <w:r w:rsidR="00272A8F" w:rsidRPr="00272A8F">
        <w:rPr>
          <w:sz w:val="28"/>
          <w:szCs w:val="28"/>
          <w:lang w:val="uk-UA"/>
        </w:rPr>
        <w:t>затвердженої рішенням тридцять шостої сесії сьомого скликання Срібнянської селищної ради</w:t>
      </w:r>
      <w:r w:rsidR="00272A8F">
        <w:rPr>
          <w:sz w:val="28"/>
          <w:szCs w:val="28"/>
          <w:lang w:val="uk-UA"/>
        </w:rPr>
        <w:t xml:space="preserve"> в новій редакції, що</w:t>
      </w:r>
      <w:r w:rsidR="00A00910">
        <w:rPr>
          <w:b/>
          <w:sz w:val="28"/>
          <w:szCs w:val="28"/>
          <w:lang w:val="uk-UA"/>
        </w:rPr>
        <w:t xml:space="preserve"> </w:t>
      </w:r>
      <w:r w:rsidR="00A00910" w:rsidRPr="00A00910">
        <w:rPr>
          <w:sz w:val="28"/>
          <w:szCs w:val="28"/>
          <w:lang w:val="uk-UA"/>
        </w:rPr>
        <w:t>додається.</w:t>
      </w:r>
    </w:p>
    <w:p w:rsidR="00A00910" w:rsidRPr="00734FAE" w:rsidRDefault="00A00910" w:rsidP="00734FAE">
      <w:pPr>
        <w:spacing w:line="272" w:lineRule="atLeast"/>
        <w:jc w:val="both"/>
        <w:rPr>
          <w:sz w:val="28"/>
          <w:szCs w:val="28"/>
          <w:lang w:val="uk-UA"/>
        </w:rPr>
      </w:pPr>
    </w:p>
    <w:p w:rsidR="00234F53" w:rsidRPr="00734FAE" w:rsidRDefault="00234F53" w:rsidP="00734FAE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34FAE">
        <w:rPr>
          <w:bCs/>
          <w:sz w:val="28"/>
          <w:szCs w:val="28"/>
          <w:lang w:val="uk-UA"/>
        </w:rPr>
        <w:t>Контроль за виконанням даного рішення покласти на п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остійн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у</w:t>
      </w:r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комісі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ю</w:t>
      </w:r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з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питань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бюджету, 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соціально-економічного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розвитку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та 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інвестиційної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діяльності</w:t>
      </w:r>
      <w:proofErr w:type="spellEnd"/>
      <w:r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.</w:t>
      </w: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A00910" w:rsidP="00A00910">
      <w:pPr>
        <w:jc w:val="center"/>
        <w:rPr>
          <w:b/>
          <w:sz w:val="28"/>
          <w:szCs w:val="28"/>
          <w:lang w:val="uk-UA"/>
        </w:rPr>
      </w:pPr>
    </w:p>
    <w:p w:rsidR="00A00910" w:rsidRDefault="00A00910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234F53" w:rsidRDefault="00234F53" w:rsidP="00A00910">
      <w:pPr>
        <w:jc w:val="center"/>
        <w:rPr>
          <w:b/>
          <w:sz w:val="28"/>
          <w:szCs w:val="28"/>
          <w:lang w:val="uk-UA"/>
        </w:rPr>
      </w:pPr>
    </w:p>
    <w:p w:rsidR="00234F53" w:rsidRDefault="00C66226" w:rsidP="00A009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О.ПАНЧЕНКО</w:t>
      </w: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927A5F" w:rsidRDefault="00927A5F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Pr="00A344B4" w:rsidRDefault="00A344B4" w:rsidP="00A344B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</w:t>
      </w:r>
      <w:r w:rsidRPr="00A344B4">
        <w:rPr>
          <w:b/>
          <w:bCs/>
          <w:sz w:val="28"/>
          <w:szCs w:val="28"/>
          <w:lang w:val="uk-UA"/>
        </w:rPr>
        <w:t>кт рішення подає:</w:t>
      </w:r>
    </w:p>
    <w:p w:rsidR="00A344B4" w:rsidRDefault="00A344B4" w:rsidP="00A344B4">
      <w:pPr>
        <w:rPr>
          <w:bCs/>
          <w:sz w:val="28"/>
          <w:szCs w:val="28"/>
          <w:lang w:val="uk-UA"/>
        </w:rPr>
      </w:pPr>
    </w:p>
    <w:p w:rsidR="00A344B4" w:rsidRPr="00A344B4" w:rsidRDefault="00A344B4" w:rsidP="00A344B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Головний лікар</w:t>
      </w:r>
    </w:p>
    <w:p w:rsidR="00A344B4" w:rsidRPr="006E2C01" w:rsidRDefault="00A344B4" w:rsidP="00A344B4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КНП «Срібнянський ЦПМСД»</w:t>
      </w:r>
      <w:r w:rsidRPr="00A344B4">
        <w:rPr>
          <w:sz w:val="28"/>
          <w:szCs w:val="28"/>
          <w:lang w:val="uk-UA"/>
        </w:rPr>
        <w:tab/>
      </w:r>
      <w:r w:rsidRPr="00A344B4">
        <w:rPr>
          <w:sz w:val="28"/>
          <w:szCs w:val="28"/>
          <w:lang w:val="uk-UA"/>
        </w:rPr>
        <w:tab/>
      </w:r>
      <w:r w:rsidRPr="00A344B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ІРИНА МАРІНЕНКО</w:t>
      </w:r>
    </w:p>
    <w:p w:rsidR="00A344B4" w:rsidRPr="00A344B4" w:rsidRDefault="00A344B4" w:rsidP="00A344B4">
      <w:pPr>
        <w:rPr>
          <w:lang w:val="uk-UA"/>
        </w:rPr>
      </w:pPr>
    </w:p>
    <w:sectPr w:rsidR="00A344B4" w:rsidRPr="00A344B4" w:rsidSect="006D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16"/>
    <w:multiLevelType w:val="hybridMultilevel"/>
    <w:tmpl w:val="E2B2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7656B"/>
    <w:multiLevelType w:val="hybridMultilevel"/>
    <w:tmpl w:val="42ECD2EE"/>
    <w:lvl w:ilvl="0" w:tplc="EF36AE54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7D591148"/>
    <w:multiLevelType w:val="hybridMultilevel"/>
    <w:tmpl w:val="42E4977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910"/>
    <w:rsid w:val="00133BA6"/>
    <w:rsid w:val="00234F53"/>
    <w:rsid w:val="00272A8F"/>
    <w:rsid w:val="00522ABA"/>
    <w:rsid w:val="00643DD2"/>
    <w:rsid w:val="006D0A43"/>
    <w:rsid w:val="006E6F85"/>
    <w:rsid w:val="00734FAE"/>
    <w:rsid w:val="00927A5F"/>
    <w:rsid w:val="00A00910"/>
    <w:rsid w:val="00A344B4"/>
    <w:rsid w:val="00AB017A"/>
    <w:rsid w:val="00C66226"/>
    <w:rsid w:val="00EB7496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91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00910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10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0910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Asus</cp:lastModifiedBy>
  <cp:revision>2</cp:revision>
  <cp:lastPrinted>2021-01-19T07:26:00Z</cp:lastPrinted>
  <dcterms:created xsi:type="dcterms:W3CDTF">2021-01-19T11:29:00Z</dcterms:created>
  <dcterms:modified xsi:type="dcterms:W3CDTF">2021-01-19T11:29:00Z</dcterms:modified>
</cp:coreProperties>
</file>